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0" w:rsidRDefault="00C01720"/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1843"/>
      </w:tblGrid>
      <w:tr w:rsidR="003128CC" w:rsidRPr="003128CC" w:rsidTr="00665DC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EMPLOYEE</w:t>
            </w:r>
          </w:p>
        </w:tc>
      </w:tr>
      <w:tr w:rsidR="003128CC" w:rsidRPr="003128CC" w:rsidTr="00665DC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006296"/>
              </w:rPr>
              <w:t>Name and Title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Signature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Fonts w:ascii="Calibri" w:hAnsi="Calibri" w:cs="Arial"/>
                <w:color w:val="006296"/>
              </w:rPr>
              <w:t>Email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28CC" w:rsidRPr="003128CC" w:rsidRDefault="003128CC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Date</w:t>
            </w:r>
          </w:p>
        </w:tc>
      </w:tr>
      <w:tr w:rsidR="003128CC" w:rsidRPr="003128CC" w:rsidTr="00665DC4">
        <w:trPr>
          <w:trHeight w:val="501"/>
        </w:trPr>
        <w:tc>
          <w:tcPr>
            <w:tcW w:w="3544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  <w:t>&lt;Members&gt;</w:t>
            </w: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3128CC" w:rsidRPr="003128CC" w:rsidRDefault="003128CC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</w:tr>
    </w:tbl>
    <w:p w:rsidR="00981D58" w:rsidRDefault="00981D58" w:rsidP="003E2FC6">
      <w:pPr>
        <w:ind w:right="410"/>
        <w:rPr>
          <w:rFonts w:ascii="Frutiger LT 45 Light" w:hAnsi="Frutiger LT 45 Light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546"/>
        <w:gridCol w:w="6400"/>
        <w:gridCol w:w="1371"/>
        <w:gridCol w:w="1412"/>
        <w:gridCol w:w="18"/>
      </w:tblGrid>
      <w:tr w:rsidR="003128CC" w:rsidRPr="004F5DEA" w:rsidTr="00665DC4">
        <w:trPr>
          <w:tblHeader/>
        </w:trPr>
        <w:tc>
          <w:tcPr>
            <w:tcW w:w="9747" w:type="dxa"/>
            <w:gridSpan w:val="5"/>
            <w:shd w:val="clear" w:color="auto" w:fill="006296"/>
          </w:tcPr>
          <w:p w:rsidR="003128CC" w:rsidRPr="004F5DEA" w:rsidRDefault="003128CC" w:rsidP="00665DC4">
            <w:pPr>
              <w:pStyle w:val="TableHeading"/>
              <w:spacing w:before="120" w:after="12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</w:rPr>
              <w:t>TRAINING RECORD</w:t>
            </w:r>
          </w:p>
        </w:tc>
      </w:tr>
      <w:tr w:rsidR="00A24DFD" w:rsidRPr="004F5DEA" w:rsidTr="00665DC4">
        <w:trPr>
          <w:gridAfter w:val="1"/>
          <w:wAfter w:w="18" w:type="dxa"/>
          <w:tblHeader/>
        </w:trPr>
        <w:tc>
          <w:tcPr>
            <w:tcW w:w="546" w:type="dxa"/>
            <w:shd w:val="clear" w:color="auto" w:fill="F2F2F2" w:themeFill="background1" w:themeFillShade="F2"/>
          </w:tcPr>
          <w:p w:rsidR="00A24DFD" w:rsidRPr="004F5DEA" w:rsidRDefault="00A24DF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6400" w:type="dxa"/>
            <w:shd w:val="clear" w:color="auto" w:fill="F2F2F2" w:themeFill="background1" w:themeFillShade="F2"/>
          </w:tcPr>
          <w:p w:rsidR="00A24DFD" w:rsidRPr="004F5DEA" w:rsidRDefault="00A24DFD" w:rsidP="00A24DFD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Role of the Lifeguard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A24DFD" w:rsidRPr="004F5DEA" w:rsidRDefault="00A24DF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Start Date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A24DFD" w:rsidRPr="004F5DEA" w:rsidRDefault="00A24DFD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Finish</w:t>
            </w:r>
            <w:r w:rsidRPr="004F5DEA">
              <w:rPr>
                <w:rFonts w:asciiTheme="minorHAnsi" w:hAnsiTheme="minorHAnsi" w:cs="Arial"/>
                <w:color w:val="006296"/>
              </w:rPr>
              <w:t xml:space="preserve"> Date</w:t>
            </w: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DC57DA" w:rsidRDefault="00A24DFD" w:rsidP="00A24DFD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Revision of the legal, morale and professional obligations of a professional lifeguard                                             </w:t>
            </w:r>
          </w:p>
        </w:tc>
        <w:tc>
          <w:tcPr>
            <w:tcW w:w="1371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A24DFD" w:rsidRDefault="00A24DFD" w:rsidP="00A24DFD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Revision of the public relationship role that a professional lifeguard plays                                                               </w:t>
            </w:r>
          </w:p>
        </w:tc>
        <w:tc>
          <w:tcPr>
            <w:tcW w:w="1371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Revision of the treatment requirements for the special needs population</w:t>
            </w:r>
          </w:p>
        </w:tc>
        <w:tc>
          <w:tcPr>
            <w:tcW w:w="1371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DC57D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GSPO, Operations Manual and OHS policies understanding and review    </w:t>
            </w:r>
          </w:p>
        </w:tc>
        <w:tc>
          <w:tcPr>
            <w:tcW w:w="1371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DC57D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Revision and practice of lifeguard standards, uniform and communication methods</w:t>
            </w:r>
          </w:p>
        </w:tc>
        <w:tc>
          <w:tcPr>
            <w:tcW w:w="1371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Facility specific patrol details, vantage points and line of sight challenges (glare / blind spots)</w:t>
            </w:r>
          </w:p>
        </w:tc>
        <w:tc>
          <w:tcPr>
            <w:tcW w:w="1371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A24DFD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A24DFD" w:rsidRPr="004F5DE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A24DFD" w:rsidRPr="00DC57DA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Importance of enforcing parental supervision                                                        </w:t>
            </w:r>
          </w:p>
        </w:tc>
        <w:tc>
          <w:tcPr>
            <w:tcW w:w="1371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A24DFD" w:rsidRDefault="00A24DFD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gridAfter w:val="1"/>
          <w:wAfter w:w="18" w:type="dxa"/>
          <w:tblHeader/>
        </w:trPr>
        <w:tc>
          <w:tcPr>
            <w:tcW w:w="546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6400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proofErr w:type="spellStart"/>
            <w:r>
              <w:rPr>
                <w:rFonts w:asciiTheme="minorHAnsi" w:hAnsiTheme="minorHAnsi" w:cs="Arial"/>
                <w:color w:val="006296"/>
              </w:rPr>
              <w:t>Supwervision</w:t>
            </w:r>
            <w:proofErr w:type="spellEnd"/>
            <w:r>
              <w:rPr>
                <w:rFonts w:asciiTheme="minorHAnsi" w:hAnsiTheme="minorHAnsi" w:cs="Arial"/>
                <w:color w:val="006296"/>
              </w:rPr>
              <w:t xml:space="preserve"> and Rescue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Start Date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Finish</w:t>
            </w:r>
            <w:r w:rsidRPr="004F5DEA">
              <w:rPr>
                <w:rFonts w:asciiTheme="minorHAnsi" w:hAnsiTheme="minorHAnsi" w:cs="Arial"/>
                <w:color w:val="006296"/>
              </w:rPr>
              <w:t xml:space="preserve"> Date</w:t>
            </w:r>
          </w:p>
        </w:tc>
      </w:tr>
      <w:tr w:rsidR="000B5909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0B5909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0B5909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Scanning techniques and facility specific challenges / provisions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1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Barriers to effective Supervision</w:t>
            </w:r>
          </w:p>
        </w:tc>
        <w:tc>
          <w:tcPr>
            <w:tcW w:w="1371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proofErr w:type="spellStart"/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Selction</w:t>
            </w:r>
            <w:proofErr w:type="spellEnd"/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 of Rescue Equipment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A24DFD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0B5909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Revision and practice of </w:t>
            </w:r>
            <w:r>
              <w:rPr>
                <w:rStyle w:val="InstructionText"/>
                <w:rFonts w:asciiTheme="minorHAnsi" w:hAnsiTheme="minorHAnsi"/>
                <w:i w:val="0"/>
                <w:color w:val="006296"/>
              </w:rPr>
              <w:t>rescue</w:t>
            </w:r>
            <w:r w:rsidRPr="000B5909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 skills and techniques  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0B5909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Practice of retrieving a person for the deepest section of the pool  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gridAfter w:val="1"/>
          <w:wAfter w:w="18" w:type="dxa"/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A24DFD" w:rsidRDefault="000B5909" w:rsidP="000B5909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0B5909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Special provisions associated with facility specific features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</w:tbl>
    <w:p w:rsidR="000B5909" w:rsidRDefault="000B5909" w:rsidP="00DC57DA">
      <w:pPr>
        <w:ind w:right="410"/>
        <w:rPr>
          <w:rFonts w:ascii="Frutiger LT 45 Light" w:hAnsi="Frutiger LT 45 Light"/>
        </w:rPr>
      </w:pPr>
    </w:p>
    <w:p w:rsidR="000B5909" w:rsidRDefault="000B5909" w:rsidP="00DC57DA">
      <w:pPr>
        <w:ind w:right="410"/>
        <w:rPr>
          <w:rFonts w:ascii="Frutiger LT 45 Light" w:hAnsi="Frutiger LT 45 Light"/>
        </w:rPr>
      </w:pPr>
    </w:p>
    <w:p w:rsidR="000B5909" w:rsidRDefault="000B5909" w:rsidP="00DC57DA">
      <w:pPr>
        <w:ind w:right="410"/>
        <w:rPr>
          <w:rFonts w:ascii="Frutiger LT 45 Light" w:hAnsi="Frutiger LT 45 Light"/>
        </w:rPr>
      </w:pPr>
    </w:p>
    <w:p w:rsidR="000B5909" w:rsidRDefault="000B5909" w:rsidP="00DC57DA">
      <w:pPr>
        <w:ind w:right="410"/>
        <w:rPr>
          <w:rFonts w:ascii="Frutiger LT 45 Light" w:hAnsi="Frutiger LT 45 Light"/>
        </w:rPr>
      </w:pPr>
    </w:p>
    <w:p w:rsidR="000B5909" w:rsidRDefault="000B5909" w:rsidP="00DC57DA">
      <w:pPr>
        <w:ind w:right="410"/>
        <w:rPr>
          <w:rFonts w:ascii="Frutiger LT 45 Light" w:hAnsi="Frutiger LT 45 Light"/>
        </w:rPr>
      </w:pPr>
    </w:p>
    <w:p w:rsidR="000B5909" w:rsidRDefault="000B5909" w:rsidP="00DC57DA">
      <w:pPr>
        <w:ind w:right="410"/>
        <w:rPr>
          <w:rFonts w:ascii="Frutiger LT 45 Light" w:hAnsi="Frutiger LT 45 Light"/>
        </w:rPr>
      </w:pPr>
    </w:p>
    <w:p w:rsidR="000B5909" w:rsidRDefault="000B5909" w:rsidP="00DC57DA">
      <w:pPr>
        <w:ind w:right="410"/>
        <w:rPr>
          <w:rFonts w:ascii="Frutiger LT 45 Light" w:hAnsi="Frutiger LT 45 Light"/>
        </w:rPr>
      </w:pPr>
    </w:p>
    <w:p w:rsidR="000B5909" w:rsidRDefault="000B5909" w:rsidP="00DC57DA">
      <w:pPr>
        <w:ind w:right="410"/>
        <w:rPr>
          <w:rFonts w:ascii="Frutiger LT 45 Light" w:hAnsi="Frutiger LT 45 Light"/>
        </w:rPr>
      </w:pPr>
    </w:p>
    <w:p w:rsidR="000B5909" w:rsidRDefault="000B5909" w:rsidP="00DC57DA">
      <w:pPr>
        <w:ind w:right="410"/>
        <w:rPr>
          <w:rFonts w:ascii="Frutiger LT 45 Light" w:hAnsi="Frutiger LT 45 Light"/>
        </w:rPr>
      </w:pPr>
    </w:p>
    <w:p w:rsidR="00A24DFD" w:rsidRDefault="00A24DFD" w:rsidP="00DC57DA">
      <w:pPr>
        <w:ind w:right="410"/>
        <w:rPr>
          <w:rFonts w:ascii="Frutiger LT 45 Light" w:hAnsi="Frutiger LT 45 Light"/>
        </w:rPr>
      </w:pPr>
    </w:p>
    <w:p w:rsidR="00A24DFD" w:rsidRDefault="00A24DFD" w:rsidP="00DC57DA">
      <w:pPr>
        <w:ind w:right="410"/>
        <w:rPr>
          <w:rFonts w:ascii="Frutiger LT 45 Light" w:hAnsi="Frutiger LT 45 Light"/>
        </w:rPr>
      </w:pPr>
    </w:p>
    <w:p w:rsidR="000B5909" w:rsidRDefault="000B5909" w:rsidP="00DC57DA">
      <w:pPr>
        <w:ind w:right="410"/>
        <w:rPr>
          <w:rFonts w:ascii="Frutiger LT 45 Light" w:hAnsi="Frutiger LT 45 Light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546"/>
        <w:gridCol w:w="6400"/>
        <w:gridCol w:w="1371"/>
        <w:gridCol w:w="1412"/>
      </w:tblGrid>
      <w:tr w:rsidR="000B5909" w:rsidRPr="004F5DEA" w:rsidTr="00665DC4">
        <w:trPr>
          <w:tblHeader/>
        </w:trPr>
        <w:tc>
          <w:tcPr>
            <w:tcW w:w="546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lastRenderedPageBreak/>
              <w:t>ID</w:t>
            </w:r>
          </w:p>
        </w:tc>
        <w:tc>
          <w:tcPr>
            <w:tcW w:w="6400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Emergency Evacuation Procedures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Start Date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Finish</w:t>
            </w:r>
            <w:r w:rsidRPr="004F5DEA">
              <w:rPr>
                <w:rFonts w:asciiTheme="minorHAnsi" w:hAnsiTheme="minorHAnsi" w:cs="Arial"/>
                <w:color w:val="006296"/>
              </w:rPr>
              <w:t xml:space="preserve"> Date</w:t>
            </w: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DC57DA">
              <w:rPr>
                <w:rStyle w:val="InstructionText"/>
                <w:rFonts w:asciiTheme="minorHAnsi" w:hAnsiTheme="minorHAnsi"/>
                <w:i w:val="0"/>
                <w:color w:val="006296"/>
              </w:rPr>
              <w:t>Developing, managing and maintaining an emergency plan.</w:t>
            </w:r>
          </w:p>
        </w:tc>
        <w:tc>
          <w:tcPr>
            <w:tcW w:w="1371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A24DFD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Revision and practice of the facilities emergency procedures                                                                                                            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Revision and practice of full facility evacuation procedures (including live run through)                                                    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Practice of initiative assessment and response to simulated emergency incidents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A24DFD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Review of the principles of risk management and communication options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Managing difficult and uncooperative patrons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blHeader/>
        </w:trPr>
        <w:tc>
          <w:tcPr>
            <w:tcW w:w="546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6400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Resuscitation, Defibrillation and Oxygen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Start Date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Finish</w:t>
            </w:r>
            <w:r w:rsidRPr="004F5DEA">
              <w:rPr>
                <w:rFonts w:asciiTheme="minorHAnsi" w:hAnsiTheme="minorHAnsi" w:cs="Arial"/>
                <w:color w:val="006296"/>
              </w:rPr>
              <w:t xml:space="preserve"> Date</w:t>
            </w: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A24DFD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Revision and practice of the resuscitation procedure (adults, children and infants)                                                     </w:t>
            </w:r>
          </w:p>
        </w:tc>
        <w:tc>
          <w:tcPr>
            <w:tcW w:w="1371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A24DFD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Revision and practice of oxygen administration (adults, children and infants)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Revision and practice of defibrillation scenarios (adults and children)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Setting up and down of oxygen equipment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A24DFD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Revision and practice of manual handling and patient care                                                                                                                              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blHeader/>
        </w:trPr>
        <w:tc>
          <w:tcPr>
            <w:tcW w:w="546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ID</w:t>
            </w:r>
          </w:p>
        </w:tc>
        <w:tc>
          <w:tcPr>
            <w:tcW w:w="6400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First Aid and Patient Care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 w:rsidRPr="004F5DEA">
              <w:rPr>
                <w:rFonts w:asciiTheme="minorHAnsi" w:hAnsiTheme="minorHAnsi" w:cs="Arial"/>
                <w:color w:val="006296"/>
              </w:rPr>
              <w:t>Start Date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0B5909" w:rsidRPr="004F5DEA" w:rsidRDefault="000B5909" w:rsidP="00665DC4">
            <w:pPr>
              <w:pStyle w:val="TableHeading"/>
              <w:rPr>
                <w:rFonts w:asciiTheme="minorHAnsi" w:hAnsiTheme="minorHAnsi" w:cs="Arial"/>
                <w:color w:val="006296"/>
              </w:rPr>
            </w:pPr>
            <w:r>
              <w:rPr>
                <w:rFonts w:asciiTheme="minorHAnsi" w:hAnsiTheme="minorHAnsi" w:cs="Arial"/>
                <w:color w:val="006296"/>
              </w:rPr>
              <w:t>Finish</w:t>
            </w:r>
            <w:r w:rsidRPr="004F5DEA">
              <w:rPr>
                <w:rFonts w:asciiTheme="minorHAnsi" w:hAnsiTheme="minorHAnsi" w:cs="Arial"/>
                <w:color w:val="006296"/>
              </w:rPr>
              <w:t xml:space="preserve"> Date</w:t>
            </w: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Revision and practice of the provision of first aid treatment to patients</w:t>
            </w:r>
          </w:p>
        </w:tc>
        <w:tc>
          <w:tcPr>
            <w:tcW w:w="1371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A24DFD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The difference between preventative and remedial actions   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Primary and secondary patient assessments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 xml:space="preserve">Practice of initiative assessment and response to simulated first aid incidents                                                           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A24DFD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Revision of safe manual handling techniques (including special needs patrons)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  <w:tr w:rsidR="000B5909" w:rsidRPr="004F5DEA" w:rsidTr="00665DC4">
        <w:trPr>
          <w:trHeight w:val="511"/>
        </w:trPr>
        <w:tc>
          <w:tcPr>
            <w:tcW w:w="546" w:type="dxa"/>
          </w:tcPr>
          <w:p w:rsidR="000B5909" w:rsidRPr="004F5DE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6400" w:type="dxa"/>
          </w:tcPr>
          <w:p w:rsidR="000B5909" w:rsidRPr="00DC57DA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  <w:r w:rsidRPr="00A24DFD">
              <w:rPr>
                <w:rStyle w:val="InstructionText"/>
                <w:rFonts w:asciiTheme="minorHAnsi" w:hAnsiTheme="minorHAnsi"/>
                <w:i w:val="0"/>
                <w:color w:val="006296"/>
              </w:rPr>
              <w:t>Management of missing person incidences and crowd control scenarios</w:t>
            </w:r>
          </w:p>
        </w:tc>
        <w:tc>
          <w:tcPr>
            <w:tcW w:w="1371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  <w:tc>
          <w:tcPr>
            <w:tcW w:w="1412" w:type="dxa"/>
          </w:tcPr>
          <w:p w:rsidR="000B5909" w:rsidRDefault="000B5909" w:rsidP="00665DC4">
            <w:pPr>
              <w:pStyle w:val="TableText"/>
              <w:spacing w:before="120" w:after="120"/>
              <w:rPr>
                <w:rStyle w:val="InstructionText"/>
                <w:rFonts w:asciiTheme="minorHAnsi" w:hAnsiTheme="minorHAnsi"/>
                <w:i w:val="0"/>
                <w:color w:val="006296"/>
              </w:rPr>
            </w:pPr>
          </w:p>
        </w:tc>
      </w:tr>
    </w:tbl>
    <w:p w:rsidR="000B5909" w:rsidRDefault="000B5909" w:rsidP="00DC57DA">
      <w:pPr>
        <w:ind w:right="410"/>
        <w:rPr>
          <w:rFonts w:ascii="Frutiger LT 45 Light" w:hAnsi="Frutiger LT 45 Light"/>
        </w:rPr>
      </w:pPr>
    </w:p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1843"/>
      </w:tblGrid>
      <w:tr w:rsidR="000B5909" w:rsidRPr="003128CC" w:rsidTr="00665DC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MANAGER / SUPERVISOR</w:t>
            </w:r>
          </w:p>
        </w:tc>
      </w:tr>
      <w:tr w:rsidR="000B5909" w:rsidRPr="003128CC" w:rsidTr="00665DC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Style w:val="InstructionText"/>
                <w:rFonts w:ascii="Calibri" w:hAnsi="Calibri"/>
                <w:i w:val="0"/>
                <w:color w:val="006296"/>
              </w:rPr>
              <w:t>Name and Title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Signature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 w:rsidRPr="003128CC">
              <w:rPr>
                <w:rFonts w:ascii="Calibri" w:hAnsi="Calibri" w:cs="Arial"/>
                <w:color w:val="006296"/>
              </w:rPr>
              <w:t>Email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5909" w:rsidRPr="003128CC" w:rsidRDefault="000B5909" w:rsidP="00665DC4">
            <w:pPr>
              <w:pStyle w:val="TableHeading"/>
              <w:spacing w:before="120" w:after="120"/>
              <w:rPr>
                <w:rFonts w:ascii="Calibri" w:hAnsi="Calibri" w:cs="Arial"/>
                <w:color w:val="006296"/>
              </w:rPr>
            </w:pPr>
            <w:r>
              <w:rPr>
                <w:rFonts w:ascii="Calibri" w:hAnsi="Calibri" w:cs="Arial"/>
                <w:color w:val="006296"/>
              </w:rPr>
              <w:t>Date</w:t>
            </w:r>
          </w:p>
        </w:tc>
      </w:tr>
      <w:tr w:rsidR="000B5909" w:rsidRPr="003128CC" w:rsidTr="00665DC4">
        <w:trPr>
          <w:trHeight w:val="501"/>
        </w:trPr>
        <w:tc>
          <w:tcPr>
            <w:tcW w:w="3544" w:type="dxa"/>
          </w:tcPr>
          <w:p w:rsidR="000B5909" w:rsidRPr="003128CC" w:rsidRDefault="000B5909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0B5909" w:rsidRPr="003128CC" w:rsidRDefault="000B5909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2126" w:type="dxa"/>
          </w:tcPr>
          <w:p w:rsidR="000B5909" w:rsidRPr="003128CC" w:rsidRDefault="000B5909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:rsidR="000B5909" w:rsidRPr="003128CC" w:rsidRDefault="000B5909" w:rsidP="00665DC4">
            <w:pPr>
              <w:pStyle w:val="TableText"/>
              <w:spacing w:before="120" w:after="120"/>
              <w:rPr>
                <w:rStyle w:val="InstructionText"/>
                <w:rFonts w:ascii="Calibri" w:hAnsi="Calibri"/>
                <w:i w:val="0"/>
                <w:color w:val="BFBFBF" w:themeColor="background1" w:themeShade="BF"/>
              </w:rPr>
            </w:pPr>
          </w:p>
        </w:tc>
      </w:tr>
    </w:tbl>
    <w:p w:rsidR="000B5909" w:rsidRDefault="000B5909" w:rsidP="00DC57DA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sectPr w:rsidR="000B5909" w:rsidSect="00240651">
      <w:headerReference w:type="default" r:id="rId9"/>
      <w:pgSz w:w="11906" w:h="16838" w:code="9"/>
      <w:pgMar w:top="2092" w:right="1274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DB" w:rsidRDefault="00727ADB">
      <w:r>
        <w:separator/>
      </w:r>
    </w:p>
  </w:endnote>
  <w:endnote w:type="continuationSeparator" w:id="0">
    <w:p w:rsidR="00727ADB" w:rsidRDefault="0072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DB" w:rsidRDefault="00727ADB">
      <w:r>
        <w:separator/>
      </w:r>
    </w:p>
  </w:footnote>
  <w:footnote w:type="continuationSeparator" w:id="0">
    <w:p w:rsidR="00727ADB" w:rsidRDefault="0072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4F5DEA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9FD5" wp14:editId="7A53AD14">
              <wp:simplePos x="0" y="0"/>
              <wp:positionH relativeFrom="column">
                <wp:posOffset>-97155</wp:posOffset>
              </wp:positionH>
              <wp:positionV relativeFrom="paragraph">
                <wp:posOffset>120015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DEA" w:rsidRPr="002C59A6" w:rsidRDefault="004F5DEA" w:rsidP="004F5DEA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7.65pt;margin-top:9.45pt;width:1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" filled="f" strokecolor="#243f60 [1604]">
              <v:textbox>
                <w:txbxContent>
                  <w:p w:rsidR="004F5DEA" w:rsidRPr="002C59A6" w:rsidRDefault="004F5DEA" w:rsidP="004F5DEA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7723DE62" wp14:editId="36175B33">
              <wp:simplePos x="0" y="0"/>
              <wp:positionH relativeFrom="column">
                <wp:posOffset>2179320</wp:posOffset>
              </wp:positionH>
              <wp:positionV relativeFrom="paragraph">
                <wp:posOffset>15240</wp:posOffset>
              </wp:positionV>
              <wp:extent cx="3952875" cy="866775"/>
              <wp:effectExtent l="0" t="0" r="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NAME&gt; </w:t>
                          </w:r>
                        </w:p>
                        <w:p w:rsidR="00E30E5E" w:rsidRPr="004F5DEA" w:rsidRDefault="00A24DFD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LIFEGUARD INSERVICE</w:t>
                          </w:r>
                          <w:r w:rsidR="003128CC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TRAINING RECORD</w:t>
                          </w:r>
                        </w:p>
                        <w:p w:rsidR="00E30E5E" w:rsidRPr="004F5DEA" w:rsidRDefault="00E30E5E" w:rsidP="008F270F">
                          <w:pPr>
                            <w:jc w:val="right"/>
                            <w:rPr>
                              <w:rFonts w:asciiTheme="minorHAnsi" w:hAnsiTheme="minorHAnsi"/>
                              <w:color w:val="006296"/>
                            </w:rPr>
                          </w:pP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4F5DEA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71.6pt;margin-top:1.2pt;width:311.25pt;height:68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xT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" filled="f" stroked="f">
              <v:textbox>
                <w:txbxContent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4F5DEA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NAME&gt; </w:t>
                    </w:r>
                  </w:p>
                  <w:p w:rsidR="00E30E5E" w:rsidRPr="004F5DEA" w:rsidRDefault="00A24DFD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LIFEGUARD INSERVICE</w:t>
                    </w:r>
                    <w:r w:rsidR="003128CC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TRAINING RECORD</w:t>
                    </w:r>
                  </w:p>
                  <w:p w:rsidR="00E30E5E" w:rsidRPr="004F5DEA" w:rsidRDefault="00E30E5E" w:rsidP="008F270F">
                    <w:pPr>
                      <w:jc w:val="right"/>
                      <w:rPr>
                        <w:rFonts w:asciiTheme="minorHAnsi" w:hAnsiTheme="minorHAnsi"/>
                        <w:color w:val="006296"/>
                      </w:rPr>
                    </w:pP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4F5DEA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9B4330">
    <w:pPr>
      <w:pStyle w:val="Header"/>
      <w:pBdr>
        <w:bottom w:val="single" w:sz="4" w:space="1" w:color="44C7F4"/>
      </w:pBdr>
      <w:tabs>
        <w:tab w:val="left" w:pos="9639"/>
        <w:tab w:val="right" w:pos="9720"/>
      </w:tabs>
      <w:spacing w:before="120"/>
      <w:ind w:right="-15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8AF"/>
    <w:multiLevelType w:val="hybridMultilevel"/>
    <w:tmpl w:val="1B723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32E8"/>
    <w:multiLevelType w:val="hybridMultilevel"/>
    <w:tmpl w:val="697C19E8"/>
    <w:lvl w:ilvl="0" w:tplc="BEECF93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7450"/>
    <w:multiLevelType w:val="hybridMultilevel"/>
    <w:tmpl w:val="09D2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B5909"/>
    <w:rsid w:val="000D13C8"/>
    <w:rsid w:val="000D25FD"/>
    <w:rsid w:val="000D3F63"/>
    <w:rsid w:val="000E1CA9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0651"/>
    <w:rsid w:val="00242625"/>
    <w:rsid w:val="0024775F"/>
    <w:rsid w:val="0025023B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D36F6"/>
    <w:rsid w:val="002E425F"/>
    <w:rsid w:val="002E443A"/>
    <w:rsid w:val="00307361"/>
    <w:rsid w:val="003128B0"/>
    <w:rsid w:val="003128CC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C6FDB"/>
    <w:rsid w:val="004E248E"/>
    <w:rsid w:val="004F1E2E"/>
    <w:rsid w:val="004F5DEA"/>
    <w:rsid w:val="00530583"/>
    <w:rsid w:val="00535008"/>
    <w:rsid w:val="00540593"/>
    <w:rsid w:val="005465F0"/>
    <w:rsid w:val="00553A9E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0F3D"/>
    <w:rsid w:val="00625FBB"/>
    <w:rsid w:val="0063227D"/>
    <w:rsid w:val="00682616"/>
    <w:rsid w:val="0069330D"/>
    <w:rsid w:val="0069365B"/>
    <w:rsid w:val="006A0DEF"/>
    <w:rsid w:val="006B0069"/>
    <w:rsid w:val="006B2721"/>
    <w:rsid w:val="006C2293"/>
    <w:rsid w:val="006E645B"/>
    <w:rsid w:val="00711183"/>
    <w:rsid w:val="00727ADB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A218D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C015C"/>
    <w:rsid w:val="008E2057"/>
    <w:rsid w:val="008F270F"/>
    <w:rsid w:val="00900A82"/>
    <w:rsid w:val="00901AFC"/>
    <w:rsid w:val="009135A5"/>
    <w:rsid w:val="009247A0"/>
    <w:rsid w:val="00926E28"/>
    <w:rsid w:val="00944E74"/>
    <w:rsid w:val="00975903"/>
    <w:rsid w:val="00981D58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24DFD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E66E3"/>
    <w:rsid w:val="00BE75AC"/>
    <w:rsid w:val="00C01720"/>
    <w:rsid w:val="00C1356E"/>
    <w:rsid w:val="00C1606E"/>
    <w:rsid w:val="00C37AAD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F0694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C57DA"/>
    <w:rsid w:val="00DD70B6"/>
    <w:rsid w:val="00DF2952"/>
    <w:rsid w:val="00DF4DB5"/>
    <w:rsid w:val="00DF699A"/>
    <w:rsid w:val="00E10B36"/>
    <w:rsid w:val="00E14670"/>
    <w:rsid w:val="00E245D3"/>
    <w:rsid w:val="00E30E5E"/>
    <w:rsid w:val="00E374E9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3EA3-62C6-4792-AB6C-BC021281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3168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3492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2017-06-27T04:39:00Z</dcterms:created>
  <dcterms:modified xsi:type="dcterms:W3CDTF">2017-06-27T04:39:00Z</dcterms:modified>
</cp:coreProperties>
</file>